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86AE2" w14:textId="2F0A05E7" w:rsidR="0040274C" w:rsidRPr="003B69E8" w:rsidRDefault="0040274C" w:rsidP="00B139DB">
      <w:pPr>
        <w:widowControl w:val="0"/>
        <w:ind w:left="5670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Приложение 3</w:t>
      </w:r>
    </w:p>
    <w:p w14:paraId="4C7938E4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61886608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48BF2DA1" w14:textId="77777777" w:rsidR="0040274C" w:rsidRPr="003B69E8" w:rsidRDefault="0040274C" w:rsidP="0040274C">
      <w:pPr>
        <w:ind w:firstLine="567"/>
        <w:jc w:val="center"/>
        <w:rPr>
          <w:b/>
          <w:snapToGrid w:val="0"/>
          <w:color w:val="000000"/>
          <w:szCs w:val="28"/>
        </w:rPr>
      </w:pPr>
      <w:bookmarkStart w:id="0" w:name="Приложение1"/>
      <w:bookmarkStart w:id="1" w:name="_GoBack"/>
      <w:bookmarkEnd w:id="0"/>
      <w:r w:rsidRPr="003B69E8">
        <w:rPr>
          <w:b/>
          <w:snapToGrid w:val="0"/>
          <w:color w:val="000000"/>
          <w:szCs w:val="28"/>
        </w:rPr>
        <w:t>Требования к социальной программе (проекту)</w:t>
      </w:r>
    </w:p>
    <w:bookmarkEnd w:id="1"/>
    <w:p w14:paraId="69464277" w14:textId="77777777" w:rsidR="0040274C" w:rsidRPr="003B69E8" w:rsidRDefault="0040274C" w:rsidP="0040274C">
      <w:pPr>
        <w:ind w:firstLine="567"/>
        <w:jc w:val="center"/>
        <w:rPr>
          <w:b/>
          <w:snapToGrid w:val="0"/>
          <w:color w:val="000000"/>
          <w:sz w:val="16"/>
          <w:szCs w:val="16"/>
        </w:rPr>
      </w:pPr>
    </w:p>
    <w:p w14:paraId="4770CC49" w14:textId="77777777" w:rsidR="0040274C" w:rsidRPr="00033B43" w:rsidRDefault="0040274C" w:rsidP="0040274C">
      <w:pPr>
        <w:ind w:firstLine="567"/>
        <w:jc w:val="both"/>
        <w:rPr>
          <w:snapToGrid w:val="0"/>
          <w:szCs w:val="28"/>
        </w:rPr>
      </w:pPr>
      <w:r w:rsidRPr="00033B43">
        <w:rPr>
          <w:snapToGrid w:val="0"/>
          <w:szCs w:val="28"/>
        </w:rPr>
        <w:t xml:space="preserve">В требованиях могут быть указаны конкретные направления работы, необходимые на территории данного района, а также с учетом характеристики конкретного помещения.  </w:t>
      </w:r>
    </w:p>
    <w:p w14:paraId="4D59EC6D" w14:textId="77777777" w:rsidR="0040274C" w:rsidRPr="00033B43" w:rsidRDefault="0040274C" w:rsidP="0040274C">
      <w:pPr>
        <w:ind w:firstLine="567"/>
        <w:jc w:val="both"/>
        <w:rPr>
          <w:snapToGrid w:val="0"/>
          <w:szCs w:val="28"/>
        </w:rPr>
      </w:pPr>
      <w:r w:rsidRPr="00033B43">
        <w:rPr>
          <w:snapToGrid w:val="0"/>
          <w:szCs w:val="28"/>
        </w:rPr>
        <w:t xml:space="preserve">В требованиях должен быть установлен срок действия социальной программы (проекта). </w:t>
      </w:r>
    </w:p>
    <w:p w14:paraId="0DCFFE9F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 w:val="16"/>
          <w:szCs w:val="16"/>
        </w:rPr>
      </w:pPr>
    </w:p>
    <w:p w14:paraId="7F67D840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1 раздел. Основные положения социальной программы (проекта).</w:t>
      </w:r>
    </w:p>
    <w:p w14:paraId="4DDFFBD2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В разделе приводятся:</w:t>
      </w:r>
    </w:p>
    <w:p w14:paraId="24CC88C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наименование социальной программы (проекта);</w:t>
      </w:r>
    </w:p>
    <w:p w14:paraId="55A7D378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анализ потребностей развития досуговой, социально-воспитательной, физкультурно-оздоровительной и спортивной работы с населением по месту жительства (далее – Работа) в соответствующем районе города Москвы;</w:t>
      </w:r>
    </w:p>
    <w:p w14:paraId="22687DA2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14:paraId="1DA87DEE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- категории населения, организация Работы для которых </w:t>
      </w:r>
      <w:proofErr w:type="gramStart"/>
      <w:r w:rsidRPr="003B69E8">
        <w:rPr>
          <w:snapToGrid w:val="0"/>
          <w:color w:val="000000"/>
          <w:szCs w:val="28"/>
        </w:rPr>
        <w:t>является  целью</w:t>
      </w:r>
      <w:proofErr w:type="gramEnd"/>
      <w:r w:rsidRPr="003B69E8">
        <w:rPr>
          <w:snapToGrid w:val="0"/>
          <w:color w:val="000000"/>
          <w:szCs w:val="28"/>
        </w:rPr>
        <w:t xml:space="preserve"> социальной программы (проекта);</w:t>
      </w:r>
    </w:p>
    <w:p w14:paraId="63F3D14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общий перечень мероприятий социальной программы (проекта);</w:t>
      </w:r>
    </w:p>
    <w:p w14:paraId="1BB06504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- основные показатели социальной программы (проекта). </w:t>
      </w:r>
    </w:p>
    <w:p w14:paraId="59200439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Основные показатели социальной программы проекта включают:</w:t>
      </w:r>
    </w:p>
    <w:p w14:paraId="3C4EDA45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- </w:t>
      </w:r>
      <w:r w:rsidRPr="00316766">
        <w:rPr>
          <w:snapToGrid w:val="0"/>
          <w:color w:val="000000"/>
          <w:szCs w:val="28"/>
        </w:rPr>
        <w:t>общее число жителей, привлекаемых к участию в основных формах Работы в расчете на месяц и на год (единицей считается единичное участие одного жителя в отдельном мероприятии), а также число жителей, привлекаемых к участию в основных формах Работы на платной основе (расчет числа участников основных форм Работы производится согласно приложению к требованиям социальной программы)</w:t>
      </w:r>
      <w:r w:rsidRPr="003B69E8">
        <w:rPr>
          <w:snapToGrid w:val="0"/>
          <w:color w:val="000000"/>
          <w:szCs w:val="28"/>
        </w:rPr>
        <w:t>;</w:t>
      </w:r>
    </w:p>
    <w:p w14:paraId="3818618F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общее число жителей, привлекаемых к участию в дополнительных формах Работы в расчете на год (единицей считается единичное участие одного жителя в отдельном мероприятии);</w:t>
      </w:r>
    </w:p>
    <w:p w14:paraId="1A637249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число мероприятий основных форм Работы (единицей считается отдельное мероприятие);</w:t>
      </w:r>
    </w:p>
    <w:p w14:paraId="74240AFF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число мероприятий дополнительных форм Работы (единицей считается отдельное мероприятие).</w:t>
      </w:r>
    </w:p>
    <w:p w14:paraId="25C6C67C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14:paraId="55B9419C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Число жителей, привлекаемых к участию в основных формах Работы на платной основе, не должно превышать </w:t>
      </w:r>
      <w:r>
        <w:rPr>
          <w:snapToGrid w:val="0"/>
          <w:color w:val="000000"/>
          <w:szCs w:val="28"/>
        </w:rPr>
        <w:t>8</w:t>
      </w:r>
      <w:r w:rsidRPr="003B69E8">
        <w:rPr>
          <w:snapToGrid w:val="0"/>
          <w:color w:val="000000"/>
          <w:szCs w:val="28"/>
        </w:rPr>
        <w:t>0% от общего числа жителей, привлекаемых к участию в основных формах Работы.</w:t>
      </w:r>
    </w:p>
    <w:p w14:paraId="3F16F13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</w:p>
    <w:p w14:paraId="6E3081E7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</w:p>
    <w:p w14:paraId="55F45A3A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 раздел. Мероприятия социальной программы (проекта).</w:t>
      </w:r>
    </w:p>
    <w:p w14:paraId="1A363EB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В разделе приводится характеристика всех запланированных мероприятий социальной программы (проекта) в рамках основных и вспомогательных форм осуществления Работы.</w:t>
      </w:r>
    </w:p>
    <w:p w14:paraId="2E108537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Для клубных формирований, общественных самодеятельных и любительских объединений граждан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</w:p>
    <w:p w14:paraId="4AD35231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napToGrid w:val="0"/>
          <w:color w:val="000000"/>
          <w:szCs w:val="28"/>
        </w:rPr>
        <w:t xml:space="preserve">Для центров досуга, студий, кружков, а также центров физической культуры, секций по общефизической подготовке и видам спорта приводится краткая </w:t>
      </w:r>
      <w:r w:rsidRPr="003B69E8">
        <w:rPr>
          <w:szCs w:val="28"/>
        </w:rPr>
        <w:t xml:space="preserve">аннотация работы, кадровые ресурсы (педагоги, тренеры) с указанием опыта работы, </w:t>
      </w:r>
      <w:r w:rsidRPr="003B69E8">
        <w:rPr>
          <w:snapToGrid w:val="0"/>
          <w:color w:val="000000"/>
          <w:szCs w:val="28"/>
        </w:rPr>
        <w:t>наличие и объем материальных ресурсов для обеспечения деятельности</w:t>
      </w:r>
      <w:r w:rsidRPr="003B69E8">
        <w:rPr>
          <w:szCs w:val="28"/>
        </w:rPr>
        <w:t>, наличие и объем участия на платной основе, порядок использования нежилого помещения, расписание занятий и количество мероприятий в год, ожидаемые результаты.</w:t>
      </w:r>
    </w:p>
    <w:p w14:paraId="2804F905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Для </w:t>
      </w:r>
      <w:r w:rsidRPr="003B69E8">
        <w:rPr>
          <w:snapToGrid w:val="0"/>
          <w:color w:val="000000"/>
          <w:szCs w:val="28"/>
        </w:rPr>
        <w:t xml:space="preserve">служб и кабинетов консультирования граждан </w:t>
      </w:r>
      <w:r w:rsidRPr="003B69E8">
        <w:rPr>
          <w:szCs w:val="28"/>
        </w:rPr>
        <w:t xml:space="preserve">указывается краткая аннотация работы, кадровые ресурсы (специалисты) с указанием опыта работы, </w:t>
      </w:r>
      <w:r w:rsidRPr="003B69E8">
        <w:rPr>
          <w:snapToGrid w:val="0"/>
          <w:color w:val="000000"/>
          <w:szCs w:val="28"/>
        </w:rPr>
        <w:t>наличие и объем материальных ресурсов для обеспечения деятельности</w:t>
      </w:r>
      <w:r w:rsidRPr="003B69E8">
        <w:rPr>
          <w:szCs w:val="28"/>
        </w:rPr>
        <w:t>, наличие и объем участия на платной основе, порядок использования нежилого помещения, расписание работы, ожидаемые результаты.</w:t>
      </w:r>
    </w:p>
    <w:p w14:paraId="61D1F8C6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Для дополнительных мероприятий приводится их календарный план на год с указанием примерного количества участников.</w:t>
      </w:r>
    </w:p>
    <w:p w14:paraId="4F41BA77" w14:textId="77777777" w:rsidR="0040274C" w:rsidRPr="003B69E8" w:rsidRDefault="0040274C" w:rsidP="0040274C">
      <w:pPr>
        <w:ind w:firstLine="567"/>
        <w:jc w:val="both"/>
        <w:rPr>
          <w:szCs w:val="28"/>
        </w:rPr>
      </w:pPr>
    </w:p>
    <w:p w14:paraId="279B4EB5" w14:textId="77777777" w:rsidR="0040274C" w:rsidRPr="003B69E8" w:rsidRDefault="0040274C" w:rsidP="0040274C">
      <w:pPr>
        <w:ind w:firstLine="567"/>
        <w:jc w:val="both"/>
        <w:rPr>
          <w:b/>
          <w:szCs w:val="28"/>
        </w:rPr>
      </w:pPr>
      <w:r w:rsidRPr="003B69E8">
        <w:rPr>
          <w:b/>
          <w:szCs w:val="28"/>
        </w:rPr>
        <w:t>3 раздел. Информирование, расписание мероприятий и отчетность.</w:t>
      </w:r>
    </w:p>
    <w:p w14:paraId="0C2749AD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В разделе указываются формы и периодичность информации, предоставляемой для размещения на информационных стендах района и официальных сайтах, а также доводимой социально ориентированной некоммерческой организацией до жителей иными способами. </w:t>
      </w:r>
    </w:p>
    <w:p w14:paraId="5A42361B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14:paraId="392295DB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В разделе указываются порядок формирования и изменения расписания мероприятий социальной программы (проекта) по всем направлениям и формам Работы, а также порядок и периодичность представления расписания Заказчику.</w:t>
      </w:r>
    </w:p>
    <w:p w14:paraId="7EDBC98C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14:paraId="50CFFBA4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Периодичность предоставления отчетности не может быть установлена реже, чем один раз в месяц, формы отчетности должны содержать сведения </w:t>
      </w:r>
      <w:r w:rsidRPr="003B69E8">
        <w:rPr>
          <w:szCs w:val="28"/>
        </w:rPr>
        <w:lastRenderedPageBreak/>
        <w:t>обо всех проведенных мероприятиях, числе участвовавших в них жителей и также достигнутых результатах.</w:t>
      </w:r>
    </w:p>
    <w:p w14:paraId="55F59F1D" w14:textId="77777777" w:rsidR="0040274C" w:rsidRPr="003B69E8" w:rsidRDefault="0040274C" w:rsidP="0040274C">
      <w:pPr>
        <w:ind w:firstLine="567"/>
        <w:jc w:val="both"/>
        <w:rPr>
          <w:b/>
          <w:szCs w:val="28"/>
        </w:rPr>
      </w:pPr>
    </w:p>
    <w:p w14:paraId="4AE601E3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zCs w:val="28"/>
        </w:rPr>
        <w:t xml:space="preserve">4 раздел. </w:t>
      </w:r>
      <w:r w:rsidRPr="003B69E8">
        <w:rPr>
          <w:b/>
          <w:snapToGrid w:val="0"/>
          <w:color w:val="000000"/>
          <w:szCs w:val="28"/>
        </w:rPr>
        <w:t>Финансово-экономическое обоснование.</w:t>
      </w:r>
    </w:p>
    <w:p w14:paraId="3BE5E14B" w14:textId="09D21C29" w:rsidR="0040274C" w:rsidRPr="00B139DB" w:rsidRDefault="0040274C" w:rsidP="00B139DB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 </w:t>
      </w:r>
    </w:p>
    <w:sectPr w:rsidR="0040274C" w:rsidRPr="00B139DB" w:rsidSect="00465625">
      <w:footerReference w:type="even" r:id="rId8"/>
      <w:footerReference w:type="default" r:id="rId9"/>
      <w:pgSz w:w="11906" w:h="16838"/>
      <w:pgMar w:top="851" w:right="851" w:bottom="11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BDBA8" w14:textId="77777777" w:rsidR="00FD1BC0" w:rsidRDefault="00FD1BC0">
      <w:r>
        <w:separator/>
      </w:r>
    </w:p>
  </w:endnote>
  <w:endnote w:type="continuationSeparator" w:id="0">
    <w:p w14:paraId="3C33394E" w14:textId="77777777" w:rsidR="00FD1BC0" w:rsidRDefault="00FD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CF7CAB" w:rsidRDefault="00CF7CAB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CF7CAB" w:rsidRDefault="00CF7CAB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CF7CAB" w:rsidRPr="00FD472F" w:rsidRDefault="00CF7CAB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CF7CAB" w:rsidRPr="0058748A" w:rsidRDefault="00CF7CAB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2745B" w14:textId="77777777" w:rsidR="00FD1BC0" w:rsidRDefault="00FD1BC0">
      <w:r>
        <w:separator/>
      </w:r>
    </w:p>
  </w:footnote>
  <w:footnote w:type="continuationSeparator" w:id="0">
    <w:p w14:paraId="7941A355" w14:textId="77777777" w:rsidR="00FD1BC0" w:rsidRDefault="00FD1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3C6B"/>
    <w:multiLevelType w:val="hybridMultilevel"/>
    <w:tmpl w:val="2B4C8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2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2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 w15:restartNumberingAfterBreak="0">
    <w:nsid w:val="67340514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7470405B"/>
    <w:multiLevelType w:val="hybridMultilevel"/>
    <w:tmpl w:val="EC587194"/>
    <w:lvl w:ilvl="0" w:tplc="BB80CEB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</w:num>
  <w:num w:numId="8">
    <w:abstractNumId w:val="4"/>
  </w:num>
  <w:num w:numId="9">
    <w:abstractNumId w:val="12"/>
  </w:num>
  <w:num w:numId="10">
    <w:abstractNumId w:val="14"/>
  </w:num>
  <w:num w:numId="11">
    <w:abstractNumId w:val="2"/>
  </w:num>
  <w:num w:numId="12">
    <w:abstractNumId w:val="8"/>
  </w:num>
  <w:num w:numId="13">
    <w:abstractNumId w:val="7"/>
  </w:num>
  <w:num w:numId="14">
    <w:abstractNumId w:val="17"/>
  </w:num>
  <w:num w:numId="15">
    <w:abstractNumId w:val="3"/>
  </w:num>
  <w:num w:numId="16">
    <w:abstractNumId w:val="13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82AC9"/>
    <w:rsid w:val="00093213"/>
    <w:rsid w:val="000A0CB8"/>
    <w:rsid w:val="000A1D64"/>
    <w:rsid w:val="000A5778"/>
    <w:rsid w:val="000A6317"/>
    <w:rsid w:val="000A6796"/>
    <w:rsid w:val="000B3B0E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47F9"/>
    <w:rsid w:val="00217872"/>
    <w:rsid w:val="00220F1E"/>
    <w:rsid w:val="002311C6"/>
    <w:rsid w:val="00236180"/>
    <w:rsid w:val="00243507"/>
    <w:rsid w:val="00246273"/>
    <w:rsid w:val="002502C9"/>
    <w:rsid w:val="00250945"/>
    <w:rsid w:val="00254247"/>
    <w:rsid w:val="002578A6"/>
    <w:rsid w:val="00261E02"/>
    <w:rsid w:val="002700A1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37522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A0621"/>
    <w:rsid w:val="003A5104"/>
    <w:rsid w:val="003B69E8"/>
    <w:rsid w:val="003C3401"/>
    <w:rsid w:val="003C4ECE"/>
    <w:rsid w:val="003C5C9B"/>
    <w:rsid w:val="003D1D5F"/>
    <w:rsid w:val="003D702F"/>
    <w:rsid w:val="003E1C88"/>
    <w:rsid w:val="003E2C14"/>
    <w:rsid w:val="003F23AA"/>
    <w:rsid w:val="003F7404"/>
    <w:rsid w:val="00400F66"/>
    <w:rsid w:val="0040274C"/>
    <w:rsid w:val="004045FF"/>
    <w:rsid w:val="00405779"/>
    <w:rsid w:val="00407911"/>
    <w:rsid w:val="00416DF4"/>
    <w:rsid w:val="004206F1"/>
    <w:rsid w:val="00430776"/>
    <w:rsid w:val="0043501B"/>
    <w:rsid w:val="00441F14"/>
    <w:rsid w:val="004425D7"/>
    <w:rsid w:val="004528DC"/>
    <w:rsid w:val="004602BA"/>
    <w:rsid w:val="00465625"/>
    <w:rsid w:val="0047133C"/>
    <w:rsid w:val="00476268"/>
    <w:rsid w:val="00482432"/>
    <w:rsid w:val="004842F0"/>
    <w:rsid w:val="0048723C"/>
    <w:rsid w:val="00487C13"/>
    <w:rsid w:val="00493FA5"/>
    <w:rsid w:val="00495CF0"/>
    <w:rsid w:val="00496209"/>
    <w:rsid w:val="004A0514"/>
    <w:rsid w:val="004B1DE2"/>
    <w:rsid w:val="004B30ED"/>
    <w:rsid w:val="004B3471"/>
    <w:rsid w:val="004B355E"/>
    <w:rsid w:val="004C1379"/>
    <w:rsid w:val="004F5999"/>
    <w:rsid w:val="004F5C60"/>
    <w:rsid w:val="00523DF9"/>
    <w:rsid w:val="00534D40"/>
    <w:rsid w:val="00540856"/>
    <w:rsid w:val="00547BDC"/>
    <w:rsid w:val="00560495"/>
    <w:rsid w:val="00561972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25E4"/>
    <w:rsid w:val="005F4E9C"/>
    <w:rsid w:val="005F4F2D"/>
    <w:rsid w:val="005F74EB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5ADC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113B"/>
    <w:rsid w:val="006A2AF0"/>
    <w:rsid w:val="006B017C"/>
    <w:rsid w:val="006B169A"/>
    <w:rsid w:val="006F1012"/>
    <w:rsid w:val="006F1E71"/>
    <w:rsid w:val="0070244A"/>
    <w:rsid w:val="007061C4"/>
    <w:rsid w:val="00707684"/>
    <w:rsid w:val="00711ADC"/>
    <w:rsid w:val="007151E0"/>
    <w:rsid w:val="00716480"/>
    <w:rsid w:val="00724AC4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1BE1"/>
    <w:rsid w:val="007A64CA"/>
    <w:rsid w:val="007B1609"/>
    <w:rsid w:val="007B2DA5"/>
    <w:rsid w:val="007C7F3E"/>
    <w:rsid w:val="007D367F"/>
    <w:rsid w:val="007D60E0"/>
    <w:rsid w:val="007E0CB8"/>
    <w:rsid w:val="007E1F6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0D0E"/>
    <w:rsid w:val="00853078"/>
    <w:rsid w:val="00857DCE"/>
    <w:rsid w:val="00860566"/>
    <w:rsid w:val="008621E6"/>
    <w:rsid w:val="00871C24"/>
    <w:rsid w:val="00882992"/>
    <w:rsid w:val="008913B6"/>
    <w:rsid w:val="008A4D36"/>
    <w:rsid w:val="008A74A6"/>
    <w:rsid w:val="008B6A40"/>
    <w:rsid w:val="008C5359"/>
    <w:rsid w:val="008D33EB"/>
    <w:rsid w:val="008D561E"/>
    <w:rsid w:val="008D56AB"/>
    <w:rsid w:val="008F0657"/>
    <w:rsid w:val="00900E9A"/>
    <w:rsid w:val="00903D47"/>
    <w:rsid w:val="00906400"/>
    <w:rsid w:val="00915B72"/>
    <w:rsid w:val="00915E28"/>
    <w:rsid w:val="00932A70"/>
    <w:rsid w:val="009343E5"/>
    <w:rsid w:val="0093453B"/>
    <w:rsid w:val="00934F6A"/>
    <w:rsid w:val="00940078"/>
    <w:rsid w:val="00940D8D"/>
    <w:rsid w:val="009508C1"/>
    <w:rsid w:val="00955EC5"/>
    <w:rsid w:val="00962DEF"/>
    <w:rsid w:val="00963114"/>
    <w:rsid w:val="009643DC"/>
    <w:rsid w:val="00980371"/>
    <w:rsid w:val="00982E0C"/>
    <w:rsid w:val="009841B7"/>
    <w:rsid w:val="00990A79"/>
    <w:rsid w:val="00992250"/>
    <w:rsid w:val="00997723"/>
    <w:rsid w:val="009A0426"/>
    <w:rsid w:val="009A2B4E"/>
    <w:rsid w:val="009A4D7A"/>
    <w:rsid w:val="009A7074"/>
    <w:rsid w:val="009B7548"/>
    <w:rsid w:val="009C08EA"/>
    <w:rsid w:val="009C251F"/>
    <w:rsid w:val="009C28A4"/>
    <w:rsid w:val="009D1779"/>
    <w:rsid w:val="009D7CBD"/>
    <w:rsid w:val="009E5031"/>
    <w:rsid w:val="00A07B82"/>
    <w:rsid w:val="00A07DCB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821A3"/>
    <w:rsid w:val="00A90C0D"/>
    <w:rsid w:val="00A94E58"/>
    <w:rsid w:val="00AA4490"/>
    <w:rsid w:val="00AB2E28"/>
    <w:rsid w:val="00AB3484"/>
    <w:rsid w:val="00AB6DC8"/>
    <w:rsid w:val="00AB7A15"/>
    <w:rsid w:val="00AC66DC"/>
    <w:rsid w:val="00AE0B79"/>
    <w:rsid w:val="00AE1C2F"/>
    <w:rsid w:val="00AE472D"/>
    <w:rsid w:val="00AE5CEC"/>
    <w:rsid w:val="00AE754E"/>
    <w:rsid w:val="00AE7EFA"/>
    <w:rsid w:val="00AF1E49"/>
    <w:rsid w:val="00B05ACA"/>
    <w:rsid w:val="00B12FAD"/>
    <w:rsid w:val="00B139DB"/>
    <w:rsid w:val="00B177FB"/>
    <w:rsid w:val="00B20073"/>
    <w:rsid w:val="00B32341"/>
    <w:rsid w:val="00B3240F"/>
    <w:rsid w:val="00B34E28"/>
    <w:rsid w:val="00B35E1D"/>
    <w:rsid w:val="00B43858"/>
    <w:rsid w:val="00B43B34"/>
    <w:rsid w:val="00B47AA4"/>
    <w:rsid w:val="00B51C42"/>
    <w:rsid w:val="00B55BF5"/>
    <w:rsid w:val="00B627FA"/>
    <w:rsid w:val="00B62FDC"/>
    <w:rsid w:val="00B70170"/>
    <w:rsid w:val="00BA0225"/>
    <w:rsid w:val="00BA3F79"/>
    <w:rsid w:val="00BA633E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C026FB"/>
    <w:rsid w:val="00C10025"/>
    <w:rsid w:val="00C13383"/>
    <w:rsid w:val="00C23B87"/>
    <w:rsid w:val="00C2796E"/>
    <w:rsid w:val="00C343AD"/>
    <w:rsid w:val="00C34C15"/>
    <w:rsid w:val="00C50649"/>
    <w:rsid w:val="00C51980"/>
    <w:rsid w:val="00C529FC"/>
    <w:rsid w:val="00C53E50"/>
    <w:rsid w:val="00C645A2"/>
    <w:rsid w:val="00C64E25"/>
    <w:rsid w:val="00C75993"/>
    <w:rsid w:val="00C86174"/>
    <w:rsid w:val="00CB0EFB"/>
    <w:rsid w:val="00CB3876"/>
    <w:rsid w:val="00CB5562"/>
    <w:rsid w:val="00CC62A6"/>
    <w:rsid w:val="00CD4F1A"/>
    <w:rsid w:val="00CD70DB"/>
    <w:rsid w:val="00CE51CA"/>
    <w:rsid w:val="00CE5F95"/>
    <w:rsid w:val="00CF1322"/>
    <w:rsid w:val="00CF1D94"/>
    <w:rsid w:val="00CF7CAB"/>
    <w:rsid w:val="00D02C1C"/>
    <w:rsid w:val="00D062E7"/>
    <w:rsid w:val="00D16C52"/>
    <w:rsid w:val="00D16C69"/>
    <w:rsid w:val="00D20F1E"/>
    <w:rsid w:val="00D22CDD"/>
    <w:rsid w:val="00D627A3"/>
    <w:rsid w:val="00D63718"/>
    <w:rsid w:val="00D67D05"/>
    <w:rsid w:val="00D74EE9"/>
    <w:rsid w:val="00D86603"/>
    <w:rsid w:val="00DA723F"/>
    <w:rsid w:val="00DA74C8"/>
    <w:rsid w:val="00DA7EE2"/>
    <w:rsid w:val="00DB5CD2"/>
    <w:rsid w:val="00DC510F"/>
    <w:rsid w:val="00DC6E31"/>
    <w:rsid w:val="00DD00A9"/>
    <w:rsid w:val="00DE1D05"/>
    <w:rsid w:val="00DE385F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7074"/>
    <w:rsid w:val="00E9408B"/>
    <w:rsid w:val="00E9493E"/>
    <w:rsid w:val="00ED0839"/>
    <w:rsid w:val="00EE067B"/>
    <w:rsid w:val="00EE12C3"/>
    <w:rsid w:val="00EE1F6C"/>
    <w:rsid w:val="00EE6051"/>
    <w:rsid w:val="00F035B0"/>
    <w:rsid w:val="00F0733D"/>
    <w:rsid w:val="00F11D6C"/>
    <w:rsid w:val="00F12207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0B35"/>
    <w:rsid w:val="00F923D7"/>
    <w:rsid w:val="00FA130E"/>
    <w:rsid w:val="00FA63AC"/>
    <w:rsid w:val="00FA6BA0"/>
    <w:rsid w:val="00FC0770"/>
    <w:rsid w:val="00FC3772"/>
    <w:rsid w:val="00FC4A25"/>
    <w:rsid w:val="00FC6875"/>
    <w:rsid w:val="00FC6C16"/>
    <w:rsid w:val="00FD1BC0"/>
    <w:rsid w:val="00FD472F"/>
    <w:rsid w:val="00FF0B99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040695D5-B81A-4D99-9198-AA4F5B29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">
    <w:name w:val="Нет списка1"/>
    <w:next w:val="a2"/>
    <w:uiPriority w:val="99"/>
    <w:semiHidden/>
    <w:unhideWhenUsed/>
    <w:rsid w:val="006A113B"/>
  </w:style>
  <w:style w:type="table" w:customStyle="1" w:styleId="26">
    <w:name w:val="Сетка таблицы2"/>
    <w:basedOn w:val="a1"/>
    <w:next w:val="a4"/>
    <w:uiPriority w:val="99"/>
    <w:rsid w:val="006A1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uiPriority w:val="99"/>
    <w:semiHidden/>
    <w:unhideWhenUsed/>
    <w:rsid w:val="006A113B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4"/>
    <w:uiPriority w:val="39"/>
    <w:rsid w:val="006A113B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6FDFA-CC62-41C8-87BD-CDA8EB7A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USER</cp:lastModifiedBy>
  <cp:revision>2</cp:revision>
  <cp:lastPrinted>2023-01-18T12:25:00Z</cp:lastPrinted>
  <dcterms:created xsi:type="dcterms:W3CDTF">2023-08-21T14:49:00Z</dcterms:created>
  <dcterms:modified xsi:type="dcterms:W3CDTF">2023-08-21T14:49:00Z</dcterms:modified>
</cp:coreProperties>
</file>